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66" w:rsidRDefault="00AC2C7E">
      <w:pPr>
        <w:pStyle w:val="Nagwek1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4A0366" w:rsidRDefault="00AC2C7E">
      <w:pPr>
        <w:pStyle w:val="Nagwek1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o dopuszczenie do wstępnych konsultacji rynkowych</w:t>
      </w:r>
    </w:p>
    <w:p w:rsidR="004A0366" w:rsidRDefault="004A0366">
      <w:pPr>
        <w:rPr>
          <w:sz w:val="20"/>
          <w:szCs w:val="20"/>
        </w:rPr>
      </w:pPr>
    </w:p>
    <w:p w:rsidR="004A0366" w:rsidRDefault="004A0366">
      <w:pPr>
        <w:rPr>
          <w:sz w:val="20"/>
          <w:szCs w:val="20"/>
        </w:rPr>
      </w:pPr>
    </w:p>
    <w:p w:rsidR="004A0366" w:rsidRDefault="00AC2C7E">
      <w:pPr>
        <w:pStyle w:val="Nagwek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Zapraszający</w:t>
      </w:r>
    </w:p>
    <w:p w:rsidR="004A0366" w:rsidRDefault="004A0366">
      <w:pPr>
        <w:rPr>
          <w:sz w:val="20"/>
          <w:szCs w:val="20"/>
        </w:rPr>
      </w:pPr>
    </w:p>
    <w:p w:rsidR="004A0366" w:rsidRDefault="00AC2C7E">
      <w:pPr>
        <w:ind w:left="5387" w:right="-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Instytut Badań Edukacyjnych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Górczewska 8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01-180 Warszawa</w:t>
      </w:r>
      <w:r>
        <w:rPr>
          <w:sz w:val="20"/>
          <w:szCs w:val="20"/>
        </w:rPr>
        <w:t xml:space="preserve"> 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(22) 241-71-00; fax: (22) 241-71-11,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Internet: </w:t>
      </w:r>
      <w:hyperlink r:id="rId6">
        <w:r>
          <w:rPr>
            <w:rStyle w:val="czeinternetowe"/>
            <w:rFonts w:ascii="Arial" w:hAnsi="Arial" w:cs="Arial"/>
            <w:sz w:val="20"/>
            <w:szCs w:val="20"/>
          </w:rPr>
          <w:t>www.kwalifikacje.edu.pl</w:t>
        </w:r>
      </w:hyperlink>
    </w:p>
    <w:p w:rsidR="004A0366" w:rsidRDefault="00AC2C7E">
      <w:pPr>
        <w:ind w:left="5387" w:right="-2"/>
        <w:rPr>
          <w:rStyle w:val="czeinternetowe"/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r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="00440D63">
        <w:fldChar w:fldCharType="begin"/>
      </w:r>
      <w:r w:rsidR="00440D63">
        <w:instrText xml:space="preserve"> HYPERLINK "mailto:</w:instrText>
      </w:r>
      <w:r w:rsidR="00440D63" w:rsidRPr="00440D63">
        <w:instrText>e.cieszkowska@ibe.edu.pl</w:instrText>
      </w:r>
      <w:r w:rsidR="00440D63">
        <w:instrText xml:space="preserve">" </w:instrText>
      </w:r>
      <w:r w:rsidR="00440D63">
        <w:fldChar w:fldCharType="separate"/>
      </w:r>
      <w:r w:rsidR="00440D63" w:rsidRPr="00BB0D0E">
        <w:rPr>
          <w:rStyle w:val="Hipercze"/>
        </w:rPr>
        <w:t>e.cieszkowska@ibe.edu.pl</w:t>
      </w:r>
      <w:r w:rsidR="00440D63">
        <w:fldChar w:fldCharType="end"/>
      </w:r>
      <w:r>
        <w:rPr>
          <w:rStyle w:val="czeinternetowe"/>
          <w:rFonts w:ascii="Arial" w:hAnsi="Arial" w:cs="Arial"/>
          <w:sz w:val="20"/>
          <w:szCs w:val="20"/>
          <w:lang w:val="en-US"/>
        </w:rPr>
        <w:t>,</w:t>
      </w:r>
    </w:p>
    <w:p w:rsidR="000A6F3F" w:rsidRDefault="000A6F3F">
      <w:pPr>
        <w:ind w:left="5387" w:right="-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e-mail:</w:t>
      </w:r>
      <w:r w:rsidRPr="000A6F3F">
        <w:t xml:space="preserve"> </w:t>
      </w:r>
      <w:hyperlink r:id="rId7" w:history="1">
        <w:r w:rsidRPr="00696FF7">
          <w:rPr>
            <w:rStyle w:val="Hipercze"/>
            <w:rFonts w:ascii="Arial" w:hAnsi="Arial" w:cs="Arial"/>
            <w:sz w:val="20"/>
            <w:szCs w:val="20"/>
            <w:lang w:val="en-US"/>
          </w:rPr>
          <w:t>m.drzymulska-derda@ibe.edu.pl</w:t>
        </w:r>
      </w:hyperlink>
    </w:p>
    <w:tbl>
      <w:tblPr>
        <w:tblW w:w="875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2955"/>
        <w:gridCol w:w="5798"/>
      </w:tblGrid>
      <w:tr w:rsidR="004A0366">
        <w:trPr>
          <w:trHeight w:val="84"/>
        </w:trPr>
        <w:tc>
          <w:tcPr>
            <w:tcW w:w="8752" w:type="dxa"/>
            <w:gridSpan w:val="2"/>
            <w:tcBorders>
              <w:bottom w:val="single" w:sz="4" w:space="0" w:color="000000"/>
            </w:tcBorders>
          </w:tcPr>
          <w:p w:rsidR="004A0366" w:rsidRDefault="004A036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A0366" w:rsidRDefault="00AC2C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podmiocie wnioskującym</w:t>
            </w:r>
          </w:p>
          <w:p w:rsidR="004A0366" w:rsidRDefault="004A036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8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firmy: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2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adres: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fax: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do kontaktu: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8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telefon, fax, e-mail: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66" w:rsidRDefault="004A036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A0366" w:rsidRDefault="00AC2C7E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Wnioskuję o dopuszczenie do </w:t>
      </w:r>
      <w:r>
        <w:rPr>
          <w:rFonts w:ascii="Arial" w:hAnsi="Arial" w:cs="Arial"/>
          <w:bCs/>
          <w:color w:val="auto"/>
          <w:sz w:val="20"/>
          <w:szCs w:val="20"/>
        </w:rPr>
        <w:t>wstępnych konsultacji rynkowych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których przedmiotem będzie uzyskanie przez Zamawiającego informacji na tematy związane z </w:t>
      </w:r>
      <w:r>
        <w:rPr>
          <w:rStyle w:val="FontStyle29"/>
          <w:rFonts w:ascii="Arial" w:hAnsi="Arial" w:cs="Arial"/>
          <w:sz w:val="20"/>
          <w:szCs w:val="20"/>
        </w:rPr>
        <w:t>pilotażowym wdrożeniem wybranych SRK w instytucjach edukacyjnych</w:t>
      </w:r>
    </w:p>
    <w:p w:rsidR="004A0366" w:rsidRDefault="00AC2C7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zapoznałem się z materiałami opublikowanymi na stronie internetowej Zapraszającego dotyczącymi konsultacji w przedmiocie określonym w pkt. 1) powyżej i akceptuję warunki opisane w ogłoszeniu. </w:t>
      </w:r>
    </w:p>
    <w:p w:rsidR="004A0366" w:rsidRDefault="00AC2C7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zgody na wykorzystanie informacji przekazywanych w toku konsultacji, na potrzeby przeprowadzenia </w:t>
      </w:r>
      <w:r>
        <w:rPr>
          <w:rStyle w:val="FontStyle29"/>
          <w:rFonts w:ascii="Arial" w:hAnsi="Arial" w:cs="Arial"/>
          <w:sz w:val="20"/>
          <w:szCs w:val="20"/>
        </w:rPr>
        <w:t>ew. postępowania dot. pilotażowego wdrożenia wybranych SRK w instytucjach edukacyjnych</w:t>
      </w:r>
    </w:p>
    <w:p w:rsidR="004A0366" w:rsidRDefault="00AC2C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wniosku załączam: 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Listę osób chcących uczestniczyć w spotkaniu w ramach wstępnych konsultacji rynkowych wraz z ich adresami e-mail.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Listę wstępnych pytań odnoszących się do opublikowanych na stronie internetowej Zapraszającego materiałów dotyczących konsultacji w przedmiocie określonym w pkt.1) powyżej.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Zestawienie proponowanych terminów spotkań, z uwzględnieniem godzin pracy Zapraszającego obejmujących w dni robocze godziny 8:30-15:30.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Pełnomocnictwo do reprezentacji Wnioskodawcy, jeśli reprezentacja nie wynika bezpośrednio z dokumentów rejestrowych podmiotu (jeśli dotyczy). </w:t>
      </w: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AC2C7E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4A0366" w:rsidRDefault="00AC2C7E">
      <w:pPr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podpis </w:t>
      </w:r>
    </w:p>
    <w:sectPr w:rsidR="004A0366">
      <w:pgSz w:w="11906" w:h="16838"/>
      <w:pgMar w:top="1417" w:right="1417" w:bottom="1417" w:left="113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123A"/>
    <w:multiLevelType w:val="multilevel"/>
    <w:tmpl w:val="CF1638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86E5694"/>
    <w:multiLevelType w:val="multilevel"/>
    <w:tmpl w:val="55BA5B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66"/>
    <w:rsid w:val="000A6F3F"/>
    <w:rsid w:val="00440D63"/>
    <w:rsid w:val="004A0366"/>
    <w:rsid w:val="004A064D"/>
    <w:rsid w:val="005F0998"/>
    <w:rsid w:val="00696FF7"/>
    <w:rsid w:val="00A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C0FA"/>
  <w15:docId w15:val="{806E56FF-C26B-4BEF-95D2-E8576F2E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1A6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B1A6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ntStyle29">
    <w:name w:val="Font Style29"/>
    <w:basedOn w:val="Domylnaczcionkaakapitu"/>
    <w:uiPriority w:val="99"/>
    <w:qFormat/>
    <w:rsid w:val="008B1A67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3E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3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3E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E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C5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C5E5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FC02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E742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D1F4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customStyle="1" w:styleId="Default">
    <w:name w:val="Default"/>
    <w:qFormat/>
    <w:rsid w:val="008B1A67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8B1A6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93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3E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E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E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6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IBE_GM\Downloads\m.drzymulska-derda@ib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walifikacje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1D9E-0AA5-43AA-A298-7A109BA4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Jastrzębska</dc:creator>
  <dc:description/>
  <cp:lastModifiedBy>Tarasiuk Anna</cp:lastModifiedBy>
  <cp:revision>3</cp:revision>
  <dcterms:created xsi:type="dcterms:W3CDTF">2022-01-11T07:42:00Z</dcterms:created>
  <dcterms:modified xsi:type="dcterms:W3CDTF">2022-01-11T08:53:00Z</dcterms:modified>
  <dc:language>pl-PL</dc:language>
</cp:coreProperties>
</file>